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65" w:rsidRDefault="00C81E65" w:rsidP="00C81E65">
      <w:pPr>
        <w:jc w:val="center"/>
        <w:rPr>
          <w:u w:val="single"/>
        </w:rPr>
      </w:pPr>
      <w:r>
        <w:rPr>
          <w:u w:val="single"/>
        </w:rPr>
        <w:t>C</w:t>
      </w:r>
      <w:r w:rsidR="00310DAB">
        <w:rPr>
          <w:u w:val="single"/>
        </w:rPr>
        <w:t>alifornia Climate Adaptation Training Coalition</w:t>
      </w:r>
    </w:p>
    <w:p w:rsidR="00C81E65" w:rsidRDefault="007739B1" w:rsidP="00C81E65">
      <w:pPr>
        <w:jc w:val="center"/>
        <w:rPr>
          <w:i/>
        </w:rPr>
      </w:pPr>
      <w:r>
        <w:rPr>
          <w:i/>
        </w:rPr>
        <w:t>June 12, 201</w:t>
      </w:r>
      <w:r w:rsidR="00A06796">
        <w:rPr>
          <w:i/>
        </w:rPr>
        <w:t>3</w:t>
      </w:r>
    </w:p>
    <w:p w:rsidR="003D6941" w:rsidRDefault="003D6941" w:rsidP="00C81E65">
      <w:pPr>
        <w:jc w:val="center"/>
        <w:rPr>
          <w:i/>
        </w:rPr>
      </w:pPr>
      <w:r>
        <w:rPr>
          <w:i/>
        </w:rPr>
        <w:t>3 – 4 p.m. Pacific Standard Time</w:t>
      </w:r>
    </w:p>
    <w:p w:rsidR="003D6941" w:rsidRDefault="003D6941" w:rsidP="00C81E65">
      <w:pPr>
        <w:jc w:val="center"/>
        <w:rPr>
          <w:i/>
        </w:rPr>
      </w:pPr>
      <w:r>
        <w:rPr>
          <w:i/>
        </w:rPr>
        <w:t xml:space="preserve">Call </w:t>
      </w:r>
      <w:r w:rsidR="00A06796">
        <w:rPr>
          <w:i/>
        </w:rPr>
        <w:t xml:space="preserve">and WebEx </w:t>
      </w:r>
      <w:r>
        <w:rPr>
          <w:i/>
        </w:rPr>
        <w:t>information via email &amp; at end of this document</w:t>
      </w:r>
    </w:p>
    <w:p w:rsidR="003D6941" w:rsidRPr="00021A08" w:rsidRDefault="00A06796" w:rsidP="00C81E65">
      <w:pPr>
        <w:jc w:val="center"/>
        <w:rPr>
          <w:i/>
        </w:rPr>
      </w:pPr>
      <w:r>
        <w:rPr>
          <w:i/>
        </w:rPr>
        <w:t>-</w:t>
      </w:r>
      <w:r w:rsidR="003D6941">
        <w:rPr>
          <w:i/>
        </w:rPr>
        <w:t>Attendee list after agenda</w:t>
      </w:r>
      <w:r>
        <w:rPr>
          <w:i/>
        </w:rPr>
        <w:t>-</w:t>
      </w:r>
    </w:p>
    <w:p w:rsidR="00C81E65" w:rsidRPr="00021A08" w:rsidRDefault="00C81E65" w:rsidP="00C81E65">
      <w:pPr>
        <w:rPr>
          <w:b/>
          <w:i/>
        </w:rPr>
      </w:pPr>
      <w:r w:rsidRPr="00021A08">
        <w:rPr>
          <w:b/>
          <w:i/>
        </w:rPr>
        <w:t>Goal</w:t>
      </w:r>
    </w:p>
    <w:p w:rsidR="00C81E65" w:rsidRDefault="00C81E65" w:rsidP="00C81E65"/>
    <w:p w:rsidR="00C81E65" w:rsidRDefault="00C81E65" w:rsidP="00C81E65">
      <w:r>
        <w:t>Increase the training efficacy of members of the C-CATC.</w:t>
      </w:r>
    </w:p>
    <w:p w:rsidR="00C81E65" w:rsidRDefault="00C81E65" w:rsidP="00C81E65"/>
    <w:p w:rsidR="00C81E65" w:rsidRPr="00021A08" w:rsidRDefault="00C81E65" w:rsidP="00C81E65">
      <w:pPr>
        <w:rPr>
          <w:b/>
          <w:i/>
        </w:rPr>
      </w:pPr>
      <w:r w:rsidRPr="00021A08">
        <w:rPr>
          <w:b/>
          <w:i/>
        </w:rPr>
        <w:t>Objectives</w:t>
      </w:r>
    </w:p>
    <w:p w:rsidR="00C81E65" w:rsidRDefault="00C81E65" w:rsidP="00C81E65"/>
    <w:p w:rsidR="00C81E65" w:rsidRDefault="00C81E65" w:rsidP="00C81E65">
      <w:proofErr w:type="gramStart"/>
      <w:r>
        <w:t>Increase understanding about strategies (nuts and bolts-how to) of climate adaptation training.</w:t>
      </w:r>
      <w:proofErr w:type="gramEnd"/>
    </w:p>
    <w:p w:rsidR="00C81E65" w:rsidRDefault="00C81E65" w:rsidP="00C81E65"/>
    <w:p w:rsidR="00C81E65" w:rsidRDefault="00C81E65" w:rsidP="00C81E65">
      <w:proofErr w:type="gramStart"/>
      <w:r>
        <w:t>Increase understanding of the diversity of perspectives within the group.</w:t>
      </w:r>
      <w:proofErr w:type="gramEnd"/>
    </w:p>
    <w:p w:rsidR="00C81E65" w:rsidRDefault="00C81E65" w:rsidP="00C81E65"/>
    <w:p w:rsidR="00C81E65" w:rsidRDefault="00C81E65" w:rsidP="00C81E65">
      <w:proofErr w:type="gramStart"/>
      <w:r>
        <w:t>Increase understanding of cautions to consider when designing climate adaptation training.</w:t>
      </w:r>
      <w:proofErr w:type="gramEnd"/>
    </w:p>
    <w:p w:rsidR="00C81E65" w:rsidRDefault="00C81E65" w:rsidP="00C81E65"/>
    <w:p w:rsidR="00C81E65" w:rsidRDefault="00C81E65" w:rsidP="00C81E65">
      <w:proofErr w:type="gramStart"/>
      <w:r>
        <w:t>Increase understanding of particular strengths of climate adaptation training strategies.</w:t>
      </w:r>
      <w:proofErr w:type="gramEnd"/>
    </w:p>
    <w:p w:rsidR="00C81E65" w:rsidRDefault="00C81E65" w:rsidP="00C81E65"/>
    <w:p w:rsidR="00C81E65" w:rsidRDefault="00C81E65" w:rsidP="00C81E65">
      <w:r>
        <w:t>Reduce trainer fatigue.</w:t>
      </w:r>
    </w:p>
    <w:p w:rsidR="00C81E65" w:rsidRDefault="00C81E65" w:rsidP="00C81E65"/>
    <w:p w:rsidR="00C81E65" w:rsidRDefault="00C81E65" w:rsidP="00C81E65">
      <w:r>
        <w:t>Reduce training redundancy.</w:t>
      </w:r>
    </w:p>
    <w:p w:rsidR="00C81E65" w:rsidRDefault="00C81E65" w:rsidP="00C81E65"/>
    <w:p w:rsidR="00C81E65" w:rsidRDefault="00C81E65" w:rsidP="00C81E65">
      <w:r>
        <w:t>Increase climate adaptation training resources.</w:t>
      </w:r>
    </w:p>
    <w:p w:rsidR="00C81E65" w:rsidRDefault="00C81E65" w:rsidP="00C81E65"/>
    <w:p w:rsidR="00C81E65" w:rsidRPr="00021A08" w:rsidRDefault="00C81E65" w:rsidP="00C81E65">
      <w:pPr>
        <w:rPr>
          <w:b/>
          <w:i/>
        </w:rPr>
      </w:pPr>
      <w:r w:rsidRPr="00021A08">
        <w:rPr>
          <w:b/>
          <w:i/>
        </w:rPr>
        <w:t>Agenda</w:t>
      </w:r>
    </w:p>
    <w:p w:rsidR="00C81E65" w:rsidRDefault="00C81E65" w:rsidP="00C81E65"/>
    <w:p w:rsidR="00C81E65" w:rsidRDefault="00C81E65" w:rsidP="00C81E65">
      <w:r>
        <w:t>3:00</w:t>
      </w:r>
      <w:r>
        <w:tab/>
      </w:r>
      <w:r>
        <w:tab/>
      </w:r>
      <w:r>
        <w:tab/>
        <w:t>Webinar starts</w:t>
      </w:r>
    </w:p>
    <w:p w:rsidR="00C81E65" w:rsidRDefault="00C81E65" w:rsidP="00C81E65"/>
    <w:p w:rsidR="00A47BD7" w:rsidRDefault="00C81E65" w:rsidP="00C81E65">
      <w:r>
        <w:t>3:00 – 3:05</w:t>
      </w:r>
      <w:r>
        <w:tab/>
      </w:r>
      <w:r>
        <w:tab/>
        <w:t>Welcome, review objectives, agenda</w:t>
      </w:r>
      <w:r w:rsidR="00A47BD7">
        <w:tab/>
      </w:r>
      <w:r w:rsidR="00A47BD7">
        <w:tab/>
      </w:r>
      <w:r w:rsidR="00A47BD7">
        <w:tab/>
      </w:r>
    </w:p>
    <w:p w:rsidR="00C81E65" w:rsidRDefault="00C81E65" w:rsidP="00C81E65"/>
    <w:p w:rsidR="00B15206" w:rsidRDefault="00C81E65" w:rsidP="00B15206">
      <w:pPr>
        <w:ind w:left="2160" w:hanging="2160"/>
      </w:pPr>
      <w:r>
        <w:t>3:05 – 3:20</w:t>
      </w:r>
      <w:r>
        <w:tab/>
      </w:r>
      <w:r w:rsidR="007112DD">
        <w:rPr>
          <w:b/>
        </w:rPr>
        <w:t>“Climate Change in the Southern California Bight: Human Dimensions and Ocean Health in a Changing Climate</w:t>
      </w:r>
      <w:r w:rsidR="00B15206" w:rsidRPr="00B15206">
        <w:rPr>
          <w:b/>
        </w:rPr>
        <w:t>”</w:t>
      </w:r>
      <w:r w:rsidR="007112DD">
        <w:rPr>
          <w:b/>
        </w:rPr>
        <w:t xml:space="preserve"> and “the Annual Sea Grant Climate Network Workshop: Sharing our Successes and challenges on the Path </w:t>
      </w:r>
      <w:proofErr w:type="gramStart"/>
      <w:r w:rsidR="007112DD">
        <w:rPr>
          <w:b/>
        </w:rPr>
        <w:t>Toward</w:t>
      </w:r>
      <w:r w:rsidR="00062124">
        <w:rPr>
          <w:b/>
        </w:rPr>
        <w:t>s</w:t>
      </w:r>
      <w:proofErr w:type="gramEnd"/>
      <w:r w:rsidR="007112DD">
        <w:rPr>
          <w:b/>
        </w:rPr>
        <w:t xml:space="preserve"> Climate Resilient Communities”</w:t>
      </w:r>
    </w:p>
    <w:p w:rsidR="00B15206" w:rsidRPr="00B15206" w:rsidRDefault="007112DD" w:rsidP="00B15206">
      <w:pPr>
        <w:ind w:left="2160"/>
        <w:rPr>
          <w:i/>
        </w:rPr>
      </w:pPr>
      <w:r>
        <w:rPr>
          <w:i/>
        </w:rPr>
        <w:t>Alyssa Newton, Sea Grant</w:t>
      </w:r>
      <w:r w:rsidR="00B15206" w:rsidRPr="00B15206">
        <w:rPr>
          <w:i/>
        </w:rPr>
        <w:t xml:space="preserve">: </w:t>
      </w:r>
    </w:p>
    <w:p w:rsidR="00B15206" w:rsidRDefault="00B15206" w:rsidP="00B15206">
      <w:pPr>
        <w:ind w:left="2160"/>
      </w:pPr>
    </w:p>
    <w:p w:rsidR="00B15206" w:rsidRDefault="007739B1" w:rsidP="00B15206">
      <w:pPr>
        <w:ind w:left="2160"/>
      </w:pPr>
      <w:r>
        <w:t>Adina</w:t>
      </w:r>
      <w:r w:rsidR="00B15206">
        <w:t xml:space="preserve"> will be sharing information about the target audience, training goals and objectives, training methodology, evaluation feedback, what went well and what could be improved in future trainings.</w:t>
      </w:r>
    </w:p>
    <w:p w:rsidR="00B15206" w:rsidRDefault="00B15206" w:rsidP="00B15206">
      <w:pPr>
        <w:ind w:left="2160"/>
      </w:pPr>
    </w:p>
    <w:p w:rsidR="00B15206" w:rsidRDefault="007112DD" w:rsidP="00B15206">
      <w:pPr>
        <w:ind w:left="2160"/>
      </w:pPr>
      <w:r>
        <w:t>The</w:t>
      </w:r>
      <w:r w:rsidR="00B15206">
        <w:t xml:space="preserve"> training</w:t>
      </w:r>
      <w:r>
        <w:t xml:space="preserve">s were </w:t>
      </w:r>
      <w:r w:rsidR="00B15206">
        <w:t xml:space="preserve">delivered </w:t>
      </w:r>
      <w:r>
        <w:t xml:space="preserve">on </w:t>
      </w:r>
      <w:r w:rsidR="007739B1">
        <w:t>**</w:t>
      </w:r>
      <w:r w:rsidR="00B15206">
        <w:t xml:space="preserve">.  For more information on the training, see: </w:t>
      </w:r>
    </w:p>
    <w:p w:rsidR="00C81E65" w:rsidRDefault="00C81E65" w:rsidP="00C81E65"/>
    <w:p w:rsidR="00C81E65" w:rsidRDefault="00B15206" w:rsidP="007739B1">
      <w:pPr>
        <w:ind w:left="2160" w:hanging="2160"/>
      </w:pPr>
      <w:r>
        <w:t>3:20 – 3:40</w:t>
      </w:r>
      <w:r w:rsidR="007739B1">
        <w:tab/>
      </w:r>
      <w:bookmarkStart w:id="0" w:name="_GoBack"/>
      <w:bookmarkEnd w:id="0"/>
      <w:r w:rsidR="007739B1">
        <w:t>Moderated Q and A (please identify yourself when asking questions or making comments)</w:t>
      </w:r>
    </w:p>
    <w:p w:rsidR="00C81E65" w:rsidRDefault="00C81E65" w:rsidP="00C81E65"/>
    <w:p w:rsidR="00B15206" w:rsidRDefault="00B15206" w:rsidP="00B15206">
      <w:pPr>
        <w:ind w:left="2160" w:hanging="2160"/>
      </w:pPr>
      <w:r>
        <w:t>3:40</w:t>
      </w:r>
      <w:r w:rsidR="00C81E65">
        <w:t xml:space="preserve"> – 3:55</w:t>
      </w:r>
      <w:r w:rsidR="00C81E65">
        <w:tab/>
      </w:r>
      <w:r>
        <w:t>Report out on climate adaptation training activities, collaboration opportunities</w:t>
      </w:r>
    </w:p>
    <w:p w:rsidR="00C81E65" w:rsidRDefault="00C81E65" w:rsidP="00C81E65"/>
    <w:p w:rsidR="00C81E65" w:rsidRDefault="00C81E65" w:rsidP="00C81E65">
      <w:r>
        <w:t>3:55 – 4:00</w:t>
      </w:r>
      <w:r>
        <w:tab/>
      </w:r>
      <w:r>
        <w:tab/>
        <w:t>Next steps; review next date and topic</w:t>
      </w:r>
    </w:p>
    <w:p w:rsidR="001226D7" w:rsidRDefault="001226D7"/>
    <w:sectPr w:rsidR="001226D7" w:rsidSect="00B1520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3A" w:rsidRDefault="001E2F3A" w:rsidP="008B586C">
      <w:r>
        <w:separator/>
      </w:r>
    </w:p>
  </w:endnote>
  <w:endnote w:type="continuationSeparator" w:id="0">
    <w:p w:rsidR="001E2F3A" w:rsidRDefault="001E2F3A" w:rsidP="008B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59172"/>
      <w:docPartObj>
        <w:docPartGallery w:val="Page Numbers (Bottom of Page)"/>
        <w:docPartUnique/>
      </w:docPartObj>
    </w:sdtPr>
    <w:sdtEndPr/>
    <w:sdtContent>
      <w:p w:rsidR="008B586C" w:rsidRDefault="000737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9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586C" w:rsidRDefault="006E4215">
    <w:pPr>
      <w:pStyle w:val="Footer"/>
    </w:pPr>
    <w:r>
      <w:t>C-CATC April 10,</w:t>
    </w:r>
    <w:r w:rsidR="008B586C">
      <w:t xml:space="preserve"> 2013 remote meeting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3A" w:rsidRDefault="001E2F3A" w:rsidP="008B586C">
      <w:r>
        <w:separator/>
      </w:r>
    </w:p>
  </w:footnote>
  <w:footnote w:type="continuationSeparator" w:id="0">
    <w:p w:rsidR="001E2F3A" w:rsidRDefault="001E2F3A" w:rsidP="008B5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65"/>
    <w:rsid w:val="00062124"/>
    <w:rsid w:val="000737FA"/>
    <w:rsid w:val="001226D7"/>
    <w:rsid w:val="00123112"/>
    <w:rsid w:val="001D6B80"/>
    <w:rsid w:val="001E2F3A"/>
    <w:rsid w:val="002073A4"/>
    <w:rsid w:val="00256510"/>
    <w:rsid w:val="00310DAB"/>
    <w:rsid w:val="003D6941"/>
    <w:rsid w:val="003F17AC"/>
    <w:rsid w:val="004A3188"/>
    <w:rsid w:val="005F0B8D"/>
    <w:rsid w:val="0060543E"/>
    <w:rsid w:val="006E4215"/>
    <w:rsid w:val="007112DD"/>
    <w:rsid w:val="007739B1"/>
    <w:rsid w:val="007D0189"/>
    <w:rsid w:val="008B586C"/>
    <w:rsid w:val="009916DB"/>
    <w:rsid w:val="009D464F"/>
    <w:rsid w:val="00A06796"/>
    <w:rsid w:val="00A1085B"/>
    <w:rsid w:val="00A47BD7"/>
    <w:rsid w:val="00B15206"/>
    <w:rsid w:val="00BB5B2B"/>
    <w:rsid w:val="00C07551"/>
    <w:rsid w:val="00C81E65"/>
    <w:rsid w:val="00C94722"/>
    <w:rsid w:val="00E11E27"/>
    <w:rsid w:val="00EE5AB3"/>
    <w:rsid w:val="00F7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6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AB3"/>
    <w:pPr>
      <w:ind w:left="720"/>
      <w:contextualSpacing/>
    </w:pPr>
  </w:style>
  <w:style w:type="table" w:styleId="TableGrid">
    <w:name w:val="Table Grid"/>
    <w:basedOn w:val="TableNormal"/>
    <w:uiPriority w:val="59"/>
    <w:rsid w:val="00C81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11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E2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E2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52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86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B5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86C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42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6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AB3"/>
    <w:pPr>
      <w:ind w:left="720"/>
      <w:contextualSpacing/>
    </w:pPr>
  </w:style>
  <w:style w:type="table" w:styleId="TableGrid">
    <w:name w:val="Table Grid"/>
    <w:basedOn w:val="TableNormal"/>
    <w:uiPriority w:val="59"/>
    <w:rsid w:val="00C81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11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E2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E2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52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86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B5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86C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42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&amp; Game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Hayes</dc:creator>
  <cp:lastModifiedBy>Guhin, Virginia@Wildlife</cp:lastModifiedBy>
  <cp:revision>2</cp:revision>
  <dcterms:created xsi:type="dcterms:W3CDTF">2013-06-03T20:20:00Z</dcterms:created>
  <dcterms:modified xsi:type="dcterms:W3CDTF">2013-06-03T20:20:00Z</dcterms:modified>
</cp:coreProperties>
</file>